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0D" w:rsidRDefault="0003080D">
      <w:pPr>
        <w:rPr>
          <w:rFonts w:hAnsi="Century"/>
        </w:rPr>
      </w:pPr>
      <w:r>
        <w:rPr>
          <w:rFonts w:hAnsi="Century" w:hint="eastAsia"/>
        </w:rPr>
        <w:t>別記様式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3080D" w:rsidRDefault="0003080D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納付状況確認</w:t>
      </w:r>
      <w:r>
        <w:rPr>
          <w:rFonts w:hAnsi="Century" w:hint="eastAsia"/>
        </w:rPr>
        <w:t>書</w:t>
      </w:r>
    </w:p>
    <w:p w:rsidR="0003080D" w:rsidRDefault="006D4660">
      <w:pPr>
        <w:jc w:val="center"/>
        <w:rPr>
          <w:rFonts w:hAnsi="Century"/>
        </w:rPr>
      </w:pPr>
      <w:r>
        <w:rPr>
          <w:rFonts w:hAnsi="Century" w:hint="eastAsia"/>
        </w:rPr>
        <w:t>（</w:t>
      </w:r>
      <w:r w:rsidR="0031799E">
        <w:rPr>
          <w:rFonts w:hAnsi="Century" w:hint="eastAsia"/>
        </w:rPr>
        <w:t>競争入札参加資格審査申請</w:t>
      </w:r>
      <w:r>
        <w:rPr>
          <w:rFonts w:hAnsi="Century" w:hint="eastAsia"/>
        </w:rPr>
        <w:t>用）</w:t>
      </w:r>
    </w:p>
    <w:p w:rsidR="0003080D" w:rsidRDefault="0003080D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3080D" w:rsidRDefault="0003080D">
      <w:pPr>
        <w:jc w:val="right"/>
        <w:rPr>
          <w:rFonts w:hAnsi="Century"/>
        </w:rPr>
      </w:pPr>
    </w:p>
    <w:p w:rsidR="0003080D" w:rsidRDefault="000F3736">
      <w:pPr>
        <w:rPr>
          <w:rFonts w:hAnsi="Century"/>
        </w:rPr>
      </w:pPr>
      <w:r>
        <w:rPr>
          <w:rFonts w:hAnsi="Century" w:hint="eastAsia"/>
        </w:rPr>
        <w:t xml:space="preserve">　雄武町長　</w:t>
      </w:r>
      <w:r w:rsidR="006D466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09005B">
        <w:rPr>
          <w:rFonts w:hAnsi="Century" w:hint="eastAsia"/>
        </w:rPr>
        <w:t>様</w:t>
      </w:r>
    </w:p>
    <w:p w:rsidR="006D4660" w:rsidRDefault="0003080D" w:rsidP="006D4660">
      <w:pPr>
        <w:ind w:right="630"/>
        <w:jc w:val="right"/>
        <w:rPr>
          <w:rFonts w:hAnsi="Century"/>
        </w:rPr>
      </w:pPr>
      <w:r>
        <w:rPr>
          <w:rFonts w:hAnsi="Century" w:hint="eastAsia"/>
        </w:rPr>
        <w:t>申請者　住所</w:t>
      </w:r>
      <w:r w:rsidR="006D4660">
        <w:rPr>
          <w:rFonts w:hAnsi="Century" w:hint="eastAsia"/>
        </w:rPr>
        <w:t xml:space="preserve">（所在地）　雄武町　　</w:t>
      </w:r>
    </w:p>
    <w:p w:rsidR="006D4660" w:rsidRPr="006D4660" w:rsidRDefault="006D4660" w:rsidP="006D4660">
      <w:pPr>
        <w:ind w:right="189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　　（会社名）</w:t>
      </w:r>
    </w:p>
    <w:p w:rsidR="0003080D" w:rsidRDefault="006D4660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61255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5B0A3" id="Oval 2" o:spid="_x0000_s1026" style="position:absolute;left:0;text-align:left;margin-left:429.7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LpBqp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3080D">
        <w:rPr>
          <w:rFonts w:hAnsi="Century" w:hint="eastAsia"/>
        </w:rPr>
        <w:t>氏名</w:t>
      </w:r>
      <w:r>
        <w:rPr>
          <w:rFonts w:hAnsi="Century" w:hint="eastAsia"/>
        </w:rPr>
        <w:t xml:space="preserve">（代表者）　　　　　　</w:t>
      </w:r>
      <w:r w:rsidR="0003080D">
        <w:rPr>
          <w:rFonts w:hAnsi="Century" w:hint="eastAsia"/>
        </w:rPr>
        <w:t xml:space="preserve">　印　</w:t>
      </w:r>
    </w:p>
    <w:p w:rsidR="0003080D" w:rsidRPr="006D4660" w:rsidRDefault="0003080D">
      <w:pPr>
        <w:jc w:val="right"/>
        <w:rPr>
          <w:rFonts w:hAnsi="Century"/>
        </w:rPr>
      </w:pPr>
    </w:p>
    <w:p w:rsidR="0003080D" w:rsidRDefault="0003080D">
      <w:pPr>
        <w:jc w:val="right"/>
        <w:rPr>
          <w:rFonts w:hAnsi="Century"/>
        </w:rPr>
      </w:pPr>
    </w:p>
    <w:p w:rsidR="0003080D" w:rsidRDefault="0003080D">
      <w:pPr>
        <w:rPr>
          <w:rFonts w:hAnsi="Century"/>
        </w:rPr>
      </w:pPr>
      <w:r>
        <w:rPr>
          <w:rFonts w:hAnsi="Century" w:hint="eastAsia"/>
        </w:rPr>
        <w:t xml:space="preserve">　雄武町町税等の滞納者に対する特別措置に関する条例施行規則第</w:t>
      </w:r>
      <w:r>
        <w:rPr>
          <w:rFonts w:hAnsi="Century"/>
        </w:rPr>
        <w:t>4</w:t>
      </w:r>
      <w:r>
        <w:rPr>
          <w:rFonts w:hAnsi="Century" w:hint="eastAsia"/>
        </w:rPr>
        <w:t>条の規定に基づき、町税等の納付状況を</w:t>
      </w:r>
      <w:r w:rsidR="0031799E">
        <w:rPr>
          <w:rFonts w:hAnsi="Century" w:hint="eastAsia"/>
        </w:rPr>
        <w:t xml:space="preserve">　　　</w:t>
      </w:r>
      <w:bookmarkStart w:id="0" w:name="_GoBack"/>
      <w:bookmarkEnd w:id="0"/>
      <w:r w:rsidR="0031799E">
        <w:rPr>
          <w:rFonts w:hAnsi="Century" w:hint="eastAsia"/>
        </w:rPr>
        <w:t>・　年度中</w:t>
      </w:r>
      <w:r>
        <w:rPr>
          <w:rFonts w:hAnsi="Century" w:hint="eastAsia"/>
        </w:rPr>
        <w:t>確認することを承諾します。</w:t>
      </w:r>
    </w:p>
    <w:p w:rsidR="0003080D" w:rsidRDefault="0003080D">
      <w:pPr>
        <w:rPr>
          <w:rFonts w:hAnsi="Century"/>
        </w:rPr>
      </w:pPr>
      <w:r>
        <w:rPr>
          <w:rFonts w:hAnsi="Century" w:hint="eastAsia"/>
        </w:rPr>
        <w:t xml:space="preserve">　なお、生計を一にする親族についても承諾します。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　　・　　　　　　</w:t>
      </w:r>
      <w:r>
        <w:rPr>
          <w:rFonts w:hAnsi="Century"/>
        </w:rPr>
        <w:t>)</w:t>
      </w:r>
    </w:p>
    <w:p w:rsidR="0003080D" w:rsidRDefault="0003080D">
      <w:pPr>
        <w:rPr>
          <w:rFonts w:hAnsi="Century"/>
        </w:rPr>
      </w:pPr>
    </w:p>
    <w:p w:rsidR="0003080D" w:rsidRDefault="0003080D">
      <w:pPr>
        <w:rPr>
          <w:rFonts w:hAnsi="Century"/>
        </w:rPr>
      </w:pPr>
      <w:r>
        <w:rPr>
          <w:rFonts w:hAnsi="Century" w:hint="eastAsia"/>
        </w:rPr>
        <w:t>※確認欄</w:t>
      </w:r>
    </w:p>
    <w:p w:rsidR="0003080D" w:rsidRDefault="0003080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945"/>
        <w:gridCol w:w="3255"/>
        <w:gridCol w:w="1470"/>
        <w:gridCol w:w="1105"/>
      </w:tblGrid>
      <w:tr w:rsidR="0003080D">
        <w:trPr>
          <w:cantSplit/>
          <w:trHeight w:val="1015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滞納の有無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制限の特別措置該当の有無及びその内容等</w:t>
            </w:r>
          </w:p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条関係</w:t>
            </w:r>
            <w:r>
              <w:rPr>
                <w:rFonts w:hAnsi="Century"/>
              </w:rPr>
              <w:t>)</w:t>
            </w:r>
          </w:p>
        </w:tc>
        <w:tc>
          <w:tcPr>
            <w:tcW w:w="257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確認者</w:t>
            </w:r>
            <w:r>
              <w:rPr>
                <w:rFonts w:hAnsi="Century" w:hint="eastAsia"/>
              </w:rPr>
              <w:t>印</w:t>
            </w: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町税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80D" w:rsidRDefault="005A564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財務政策</w:t>
            </w:r>
            <w:r w:rsidR="0003080D">
              <w:rPr>
                <w:rFonts w:hAnsi="Century" w:hint="eastAsia"/>
              </w:rPr>
              <w:t>課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国保税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</w:p>
        </w:tc>
        <w:tc>
          <w:tcPr>
            <w:tcW w:w="110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介護保険料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5A564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地域福祉</w:t>
            </w:r>
            <w:r w:rsidR="0003080D">
              <w:rPr>
                <w:rFonts w:hAnsi="Century" w:hint="eastAsia"/>
              </w:rPr>
              <w:t>課</w:t>
            </w:r>
          </w:p>
        </w:tc>
        <w:tc>
          <w:tcPr>
            <w:tcW w:w="11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町営住宅料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5A564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財務政策</w:t>
            </w:r>
            <w:r w:rsidR="0003080D">
              <w:rPr>
                <w:rFonts w:hAnsi="Century" w:hint="eastAsia"/>
              </w:rPr>
              <w:t>課</w:t>
            </w:r>
          </w:p>
        </w:tc>
        <w:tc>
          <w:tcPr>
            <w:tcW w:w="11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水道料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80D" w:rsidRDefault="005A564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</w:t>
            </w:r>
            <w:r w:rsidR="0003080D">
              <w:rPr>
                <w:rFonts w:hAnsi="Century" w:hint="eastAsia"/>
              </w:rPr>
              <w:t>水道課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下水道料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</w:p>
        </w:tc>
        <w:tc>
          <w:tcPr>
            <w:tcW w:w="110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</w:p>
        </w:tc>
      </w:tr>
      <w:tr w:rsidR="0003080D">
        <w:trPr>
          <w:cantSplit/>
          <w:trHeight w:val="600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保育料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2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6D466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若草保育所</w:t>
            </w:r>
          </w:p>
        </w:tc>
        <w:tc>
          <w:tcPr>
            <w:tcW w:w="11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3080D" w:rsidRDefault="0003080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040"/>
        <w:gridCol w:w="2260"/>
      </w:tblGrid>
      <w:tr w:rsidR="0003080D">
        <w:trPr>
          <w:cantSplit/>
          <w:trHeight w:val="60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05"/>
              </w:rPr>
              <w:t>審査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決定　　　　・　　　　却下</w:t>
            </w:r>
          </w:p>
        </w:tc>
        <w:tc>
          <w:tcPr>
            <w:tcW w:w="2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80D" w:rsidRDefault="000308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3080D" w:rsidRDefault="0003080D">
      <w:pPr>
        <w:rPr>
          <w:rFonts w:hAnsi="Century"/>
        </w:rPr>
      </w:pPr>
    </w:p>
    <w:p w:rsidR="008456FC" w:rsidRDefault="008456FC">
      <w:pPr>
        <w:rPr>
          <w:rFonts w:hAnsi="Century"/>
        </w:rPr>
      </w:pPr>
    </w:p>
    <w:p w:rsidR="008456FC" w:rsidRPr="00616187" w:rsidRDefault="008456FC">
      <w:pPr>
        <w:rPr>
          <w:rFonts w:hAnsi="Century"/>
        </w:rPr>
      </w:pPr>
    </w:p>
    <w:sectPr w:rsidR="008456FC" w:rsidRPr="00616187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C1" w:rsidRDefault="00D605C1" w:rsidP="0086608B">
      <w:r>
        <w:separator/>
      </w:r>
    </w:p>
  </w:endnote>
  <w:endnote w:type="continuationSeparator" w:id="0">
    <w:p w:rsidR="00D605C1" w:rsidRDefault="00D605C1" w:rsidP="0086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C1" w:rsidRDefault="00D605C1" w:rsidP="0086608B">
      <w:r>
        <w:separator/>
      </w:r>
    </w:p>
  </w:footnote>
  <w:footnote w:type="continuationSeparator" w:id="0">
    <w:p w:rsidR="00D605C1" w:rsidRDefault="00D605C1" w:rsidP="0086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D"/>
    <w:rsid w:val="000259CE"/>
    <w:rsid w:val="0003080D"/>
    <w:rsid w:val="0009005B"/>
    <w:rsid w:val="000F3736"/>
    <w:rsid w:val="0031799E"/>
    <w:rsid w:val="005A5640"/>
    <w:rsid w:val="00612552"/>
    <w:rsid w:val="00616187"/>
    <w:rsid w:val="006B12C7"/>
    <w:rsid w:val="006D4660"/>
    <w:rsid w:val="008456FC"/>
    <w:rsid w:val="0086608B"/>
    <w:rsid w:val="00963C5C"/>
    <w:rsid w:val="00D605C1"/>
    <w:rsid w:val="00E0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BAE3F-0C80-45FC-9BC2-404C801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Digital</dc:creator>
  <cp:keywords/>
  <dc:description/>
  <cp:lastModifiedBy>武田　浩明</cp:lastModifiedBy>
  <cp:revision>8</cp:revision>
  <cp:lastPrinted>2012-12-07T05:32:00Z</cp:lastPrinted>
  <dcterms:created xsi:type="dcterms:W3CDTF">2022-03-30T02:03:00Z</dcterms:created>
  <dcterms:modified xsi:type="dcterms:W3CDTF">2024-12-17T00:42:00Z</dcterms:modified>
</cp:coreProperties>
</file>